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EF0" w:rsidRDefault="00AA3EF0" w:rsidP="00AA3EF0">
      <w:pPr>
        <w:jc w:val="center"/>
        <w:rPr>
          <w:b/>
          <w:sz w:val="32"/>
          <w:szCs w:val="32"/>
          <w:lang w:val="it-IT"/>
        </w:rPr>
      </w:pPr>
      <w:r>
        <w:rPr>
          <w:b/>
          <w:sz w:val="32"/>
          <w:szCs w:val="32"/>
          <w:lang w:val="it-IT"/>
        </w:rPr>
        <w:t>Parrocchia  Natività di Maria Vergine</w:t>
      </w:r>
    </w:p>
    <w:p w:rsidR="00AA3EF0" w:rsidRDefault="00AA3EF0" w:rsidP="00AA3EF0">
      <w:pPr>
        <w:jc w:val="center"/>
        <w:rPr>
          <w:b/>
          <w:sz w:val="32"/>
          <w:szCs w:val="32"/>
          <w:lang w:val="it-IT"/>
        </w:rPr>
      </w:pPr>
      <w:r>
        <w:rPr>
          <w:b/>
          <w:sz w:val="32"/>
          <w:szCs w:val="32"/>
          <w:lang w:val="it-IT"/>
        </w:rPr>
        <w:t>Colli di Fontanelle</w:t>
      </w:r>
    </w:p>
    <w:p w:rsidR="00AA3EF0" w:rsidRDefault="00AA3EF0" w:rsidP="00AA3EF0">
      <w:pPr>
        <w:spacing w:line="444" w:lineRule="exact"/>
        <w:rPr>
          <w:noProof w:val="0"/>
          <w:sz w:val="24"/>
          <w:lang w:val="it-IT" w:eastAsia="it-IT"/>
        </w:rPr>
      </w:pPr>
    </w:p>
    <w:p w:rsidR="00AA3EF0" w:rsidRDefault="00AA3EF0" w:rsidP="00AA3EF0">
      <w:pPr>
        <w:spacing w:line="264" w:lineRule="atLeast"/>
        <w:rPr>
          <w:noProof w:val="0"/>
          <w:sz w:val="24"/>
          <w:lang w:val="it-IT" w:eastAsia="it-IT"/>
        </w:rPr>
      </w:pPr>
    </w:p>
    <w:p w:rsidR="00AA3EF0" w:rsidRDefault="00AA3EF0" w:rsidP="00AA3EF0">
      <w:pPr>
        <w:pStyle w:val="Titolo2"/>
      </w:pPr>
      <w:r>
        <w:t>Invocazione dello Spirito</w:t>
      </w:r>
    </w:p>
    <w:p w:rsidR="00AA3EF0" w:rsidRDefault="00AA3EF0" w:rsidP="00AA3EF0">
      <w:pPr>
        <w:pStyle w:val="Corpodeltesto"/>
      </w:pPr>
      <w:r>
        <w:t>Invochiamo lo Spirito perché renda fruttuoso questo nostro incontro,</w:t>
      </w:r>
      <w:r>
        <w:br/>
        <w:t>ci renda attenti alla Sua voce,</w:t>
      </w:r>
      <w:r>
        <w:br/>
        <w:t>ci aiuti a cogliere i doni di Dio e i segni della sua presenza nella nostra vita</w:t>
      </w:r>
      <w:r>
        <w:br/>
        <w:t>e a comprendere le nostre fatiche, le nostre mediocrità ed immaturità.</w:t>
      </w:r>
      <w:r>
        <w:br/>
        <w:t>Ci conceda il Signore di...</w:t>
      </w:r>
    </w:p>
    <w:p w:rsidR="005E3AFB" w:rsidRDefault="005E3AFB" w:rsidP="005E3AFB">
      <w:pPr>
        <w:pStyle w:val="Default"/>
      </w:pPr>
    </w:p>
    <w:p w:rsidR="005E3AFB" w:rsidRDefault="005E3AFB" w:rsidP="005E3AFB">
      <w:pPr>
        <w:pStyle w:val="Default"/>
        <w:rPr>
          <w:sz w:val="32"/>
          <w:szCs w:val="32"/>
        </w:rPr>
      </w:pPr>
      <w:r>
        <w:t xml:space="preserve"> </w:t>
      </w:r>
      <w:r>
        <w:rPr>
          <w:b/>
          <w:bCs/>
          <w:sz w:val="32"/>
          <w:szCs w:val="32"/>
        </w:rPr>
        <w:t>I FRUTTI DEL MATRIMONIO: 1. FIORIRE NELLA FRAGILITA’ :.’</w:t>
      </w:r>
    </w:p>
    <w:p w:rsidR="005E3AFB" w:rsidRDefault="005E3AFB" w:rsidP="005E3AFB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Relazione  di Luigi e Rosa </w:t>
      </w:r>
      <w:proofErr w:type="spellStart"/>
      <w:r>
        <w:rPr>
          <w:b/>
          <w:bCs/>
          <w:sz w:val="22"/>
          <w:szCs w:val="22"/>
        </w:rPr>
        <w:t>Ruocco</w:t>
      </w:r>
      <w:proofErr w:type="spellEnd"/>
    </w:p>
    <w:p w:rsidR="005E3AFB" w:rsidRDefault="005E3AFB" w:rsidP="005E3AFB">
      <w:pPr>
        <w:pStyle w:val="Default"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b/>
          <w:bCs/>
          <w:sz w:val="22"/>
          <w:szCs w:val="22"/>
        </w:rPr>
        <w:t xml:space="preserve">I frutti del matrimonio nel quotidiano: </w:t>
      </w:r>
    </w:p>
    <w:p w:rsidR="005E3AFB" w:rsidRDefault="005E3AFB" w:rsidP="005E3AFB">
      <w:pPr>
        <w:pStyle w:val="Default"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b/>
          <w:bCs/>
          <w:sz w:val="22"/>
          <w:szCs w:val="22"/>
        </w:rPr>
        <w:t xml:space="preserve">Fiorire … nella Fragilità - Fiorire … nella tradizione - Fiorire … nella cittadinanza. </w:t>
      </w:r>
    </w:p>
    <w:p w:rsidR="005E3AFB" w:rsidRDefault="005E3AFB" w:rsidP="005E3AFB">
      <w:pPr>
        <w:pStyle w:val="Default"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 xml:space="preserve">Come ben capite, quest’anno il denominatore comune è il Fiorire e portare frutto e non poteva essere altrimenti dopo essere stati Immersi, Rivestiti e Illuminati nell’amore di Cristo. </w:t>
      </w:r>
    </w:p>
    <w:p w:rsidR="005E3AFB" w:rsidRDefault="005E3AFB" w:rsidP="005E3AFB">
      <w:pPr>
        <w:pStyle w:val="Default"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 xml:space="preserve">Come possiamo tenere per noi questo dono ricevuto? </w:t>
      </w:r>
    </w:p>
    <w:p w:rsidR="005E3AFB" w:rsidRDefault="005E3AFB" w:rsidP="005E3AFB">
      <w:pPr>
        <w:pStyle w:val="Default"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 xml:space="preserve">Anche la chiamata alla santità, rivolta ad ogni coppia di sposi, inizia a farsi spazio all’interno della nostra relazione, diviene domanda, provocazione, tempo di ascolto e discernimento. </w:t>
      </w:r>
    </w:p>
    <w:p w:rsidR="005E3AFB" w:rsidRDefault="005E3AFB" w:rsidP="005E3AFB">
      <w:pPr>
        <w:pStyle w:val="Default"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 xml:space="preserve">In primavera, per capire se una pianta ha superato l’inverno, si cerca di scorgere sui rami qualche “segno” riconducibile ad un germoglio, questo ci da la speranza che c’è vita e ci sarà una “nuova fioritura”. </w:t>
      </w:r>
    </w:p>
    <w:p w:rsidR="005E3AFB" w:rsidRDefault="005E3AFB" w:rsidP="005E3AFB">
      <w:pPr>
        <w:pStyle w:val="Default"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 xml:space="preserve">Abbiamo provato a lasciarci provocare dal tema di quest’anno e ci siamo posti queste domande: </w:t>
      </w:r>
    </w:p>
    <w:p w:rsidR="005E3AFB" w:rsidRDefault="005E3AFB" w:rsidP="005E3AFB">
      <w:pPr>
        <w:pStyle w:val="Default"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 xml:space="preserve">Per noi Sposi e Genitori, cosa significa fiorire nella Fragilità ? O meglio fiorire attraverso la Fragilità ? </w:t>
      </w:r>
    </w:p>
    <w:p w:rsidR="005E3AFB" w:rsidRDefault="005E3AFB" w:rsidP="005E3AFB">
      <w:pPr>
        <w:pStyle w:val="Default"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 xml:space="preserve">“Attento che è fragile”, quante volte abbiamo sentito o detto questa frase, in effetti, se una cosa è fragile va “maneggiata” con “cura”. </w:t>
      </w:r>
    </w:p>
    <w:p w:rsidR="005E3AFB" w:rsidRDefault="005E3AFB" w:rsidP="005E3AFB">
      <w:pPr>
        <w:pStyle w:val="Default"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 xml:space="preserve">“Fragilità” ha la stessa radice di frangere, spezzare, ridurre in frammenti, che si può rompere, che è precario, cioè bisognoso di preghiera e di delicatezza. </w:t>
      </w:r>
    </w:p>
    <w:p w:rsidR="005E3AFB" w:rsidRDefault="005E3AFB" w:rsidP="005E3AFB">
      <w:pPr>
        <w:pStyle w:val="Default"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 xml:space="preserve">La fragilità di un vetro pregiato di Murano o di un cristallo di Boemia: bello, elegante, ma basta poco perché si frantumi. Conoscendone la natura, si deve stare attenti a come lo si usa, a come lo si conserva: occorre tenerlo lontano da luoghi in cui si compiono azioni d’impeto, perché altrimenti quel vetro pregiato si fa nulla, solo ricordo. </w:t>
      </w:r>
    </w:p>
    <w:p w:rsidR="005E3AFB" w:rsidRDefault="005E3AFB" w:rsidP="005E3AFB">
      <w:pPr>
        <w:pStyle w:val="Default"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 xml:space="preserve">Allora la fragilità non è un limite, ma una specificità che rende unico e particolare quel soggetto, ma chiede di essere accolta, curata, sostenuta e alimentata perché possa fiorire. </w:t>
      </w:r>
    </w:p>
    <w:p w:rsidR="005E3AFB" w:rsidRDefault="005E3AFB" w:rsidP="005E3AFB">
      <w:pPr>
        <w:pStyle w:val="Default"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 xml:space="preserve">La fragilità ci appartiene? Abita il maschile ed il femminile? </w:t>
      </w:r>
    </w:p>
    <w:p w:rsidR="005E3AFB" w:rsidRDefault="005E3AFB" w:rsidP="005E3AFB">
      <w:pPr>
        <w:pStyle w:val="Default"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 xml:space="preserve">Siamo figli degli spot pubblicitari: </w:t>
      </w:r>
    </w:p>
    <w:p w:rsidR="005E3AFB" w:rsidRDefault="005E3AFB" w:rsidP="005E3AFB">
      <w:pPr>
        <w:pStyle w:val="Default"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 xml:space="preserve">Per l’uomo che non deve chiedere mai! </w:t>
      </w:r>
    </w:p>
    <w:p w:rsidR="005E3AFB" w:rsidRDefault="005E3AFB" w:rsidP="005E3AFB">
      <w:pPr>
        <w:pStyle w:val="Default"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 xml:space="preserve">Mi spezzo ma non mi piego! </w:t>
      </w:r>
    </w:p>
    <w:p w:rsidR="005E3AFB" w:rsidRDefault="005E3AFB" w:rsidP="005E3AFB">
      <w:pPr>
        <w:pStyle w:val="Default"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 xml:space="preserve">Il maschietto che piange, il papà gli dice smetti che sembri una femminuccia! </w:t>
      </w:r>
    </w:p>
    <w:p w:rsidR="005E3AFB" w:rsidRDefault="005E3AFB" w:rsidP="005E3AFB">
      <w:pPr>
        <w:pStyle w:val="Default"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 xml:space="preserve">La donna, emblema del sesso debole! </w:t>
      </w:r>
    </w:p>
    <w:p w:rsidR="005E3AFB" w:rsidRDefault="005E3AFB" w:rsidP="005E3AFB">
      <w:pPr>
        <w:pStyle w:val="Default"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 xml:space="preserve">Ci siamo illusi di etichettare il maschile ed il femminile. </w:t>
      </w:r>
    </w:p>
    <w:p w:rsidR="005E3AFB" w:rsidRDefault="005E3AFB" w:rsidP="005E3AFB">
      <w:pPr>
        <w:pStyle w:val="Default"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 xml:space="preserve">Mentre ci ponevamo queste domande è ritornata alla mente la promessa, pronunciata di fronte a Dio e alla comunità, durante la celebrazione del nostro matrimonio: </w:t>
      </w:r>
    </w:p>
    <w:p w:rsidR="005E3AFB" w:rsidRDefault="005E3AFB" w:rsidP="005E3AFB">
      <w:pPr>
        <w:pStyle w:val="Default"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lastRenderedPageBreak/>
        <w:t xml:space="preserve">“Con la grazia di Cristo: prometto di esserti fedele sempre, </w:t>
      </w:r>
    </w:p>
    <w:p w:rsidR="005E3AFB" w:rsidRDefault="005E3AFB" w:rsidP="005E3AFB">
      <w:pPr>
        <w:pStyle w:val="Default"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 xml:space="preserve">nella gioia e nel dolore, nella salute e nella malattia” </w:t>
      </w:r>
    </w:p>
    <w:p w:rsidR="005E3AFB" w:rsidRDefault="005E3AFB" w:rsidP="005E3AFB">
      <w:pPr>
        <w:pStyle w:val="Default"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 xml:space="preserve">Chiedere l’aiuto di Dio è segno di Fragilità? Oppure indica la consapevolezza che “affidiamo” a Cristo Sposo il nostro cammino di Sposi e Genitori? </w:t>
      </w:r>
    </w:p>
    <w:p w:rsidR="005E3AFB" w:rsidRDefault="005E3AFB" w:rsidP="005E3AFB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 xml:space="preserve">Avvertiamo che la promessa ci supera, è impegnativa per sostenerla da soli, avvertiamo quel senso di precarietà (che significa: bisognoso di preghiera). </w:t>
      </w:r>
      <w:r>
        <w:rPr>
          <w:rFonts w:ascii="Calibri" w:hAnsi="Calibri" w:cs="Calibri"/>
          <w:sz w:val="22"/>
          <w:szCs w:val="22"/>
        </w:rPr>
        <w:t xml:space="preserve">2 </w:t>
      </w:r>
    </w:p>
    <w:p w:rsidR="005E3AFB" w:rsidRDefault="005E3AFB" w:rsidP="005E3AFB">
      <w:pPr>
        <w:pStyle w:val="Default"/>
        <w:rPr>
          <w:color w:val="auto"/>
        </w:rPr>
      </w:pPr>
    </w:p>
    <w:p w:rsidR="005E3AFB" w:rsidRDefault="005E3AFB" w:rsidP="005E3AFB">
      <w:pPr>
        <w:pStyle w:val="Default"/>
        <w:pageBreakBefore/>
        <w:rPr>
          <w:rFonts w:ascii="Comic Sans MS" w:hAnsi="Comic Sans MS" w:cs="Comic Sans MS"/>
          <w:color w:val="auto"/>
          <w:sz w:val="22"/>
          <w:szCs w:val="22"/>
        </w:rPr>
      </w:pPr>
      <w:r>
        <w:rPr>
          <w:rFonts w:ascii="Comic Sans MS" w:hAnsi="Comic Sans MS" w:cs="Comic Sans MS"/>
          <w:color w:val="auto"/>
          <w:sz w:val="22"/>
          <w:szCs w:val="22"/>
        </w:rPr>
        <w:lastRenderedPageBreak/>
        <w:t xml:space="preserve">La fragilità è </w:t>
      </w:r>
      <w:r>
        <w:rPr>
          <w:rFonts w:ascii="Comic Sans MS" w:hAnsi="Comic Sans MS" w:cs="Comic Sans MS"/>
          <w:b/>
          <w:bCs/>
          <w:color w:val="auto"/>
          <w:sz w:val="22"/>
          <w:szCs w:val="22"/>
        </w:rPr>
        <w:t xml:space="preserve">costitutiva </w:t>
      </w:r>
      <w:r>
        <w:rPr>
          <w:rFonts w:ascii="Comic Sans MS" w:hAnsi="Comic Sans MS" w:cs="Comic Sans MS"/>
          <w:color w:val="auto"/>
          <w:sz w:val="22"/>
          <w:szCs w:val="22"/>
        </w:rPr>
        <w:t xml:space="preserve">del nostro essere uomo e donna, siamo come un vasetto di terracotta. </w:t>
      </w:r>
    </w:p>
    <w:p w:rsidR="005E3AFB" w:rsidRDefault="005E3AFB" w:rsidP="005E3AFB">
      <w:pPr>
        <w:pStyle w:val="Default"/>
        <w:rPr>
          <w:rFonts w:ascii="Comic Sans MS" w:hAnsi="Comic Sans MS" w:cs="Comic Sans MS"/>
          <w:color w:val="auto"/>
          <w:sz w:val="22"/>
          <w:szCs w:val="22"/>
        </w:rPr>
      </w:pPr>
      <w:r>
        <w:rPr>
          <w:rFonts w:ascii="Comic Sans MS" w:hAnsi="Comic Sans MS" w:cs="Comic Sans MS"/>
          <w:color w:val="auto"/>
          <w:sz w:val="22"/>
          <w:szCs w:val="22"/>
        </w:rPr>
        <w:t xml:space="preserve">Non riconoscere questa natura fragile, ci espone continuamente a rotture, a sofferenze, al chiederci perché capitano tutte a noi. </w:t>
      </w:r>
    </w:p>
    <w:p w:rsidR="005E3AFB" w:rsidRDefault="005E3AFB" w:rsidP="005E3AFB">
      <w:pPr>
        <w:pStyle w:val="Default"/>
        <w:rPr>
          <w:rFonts w:ascii="Comic Sans MS" w:hAnsi="Comic Sans MS" w:cs="Comic Sans MS"/>
          <w:color w:val="auto"/>
          <w:sz w:val="22"/>
          <w:szCs w:val="22"/>
        </w:rPr>
      </w:pPr>
      <w:r>
        <w:rPr>
          <w:rFonts w:ascii="Comic Sans MS" w:hAnsi="Comic Sans MS" w:cs="Comic Sans MS"/>
          <w:color w:val="auto"/>
          <w:sz w:val="22"/>
          <w:szCs w:val="22"/>
        </w:rPr>
        <w:t xml:space="preserve">In definitiva questo indica che non possiamo pensare all’eternità e alla pienezza senza la fede. </w:t>
      </w:r>
    </w:p>
    <w:p w:rsidR="005E3AFB" w:rsidRDefault="005E3AFB" w:rsidP="005E3AFB">
      <w:pPr>
        <w:pStyle w:val="Default"/>
        <w:rPr>
          <w:rFonts w:ascii="Comic Sans MS" w:hAnsi="Comic Sans MS" w:cs="Comic Sans MS"/>
          <w:color w:val="auto"/>
          <w:sz w:val="22"/>
          <w:szCs w:val="22"/>
        </w:rPr>
      </w:pPr>
      <w:r>
        <w:rPr>
          <w:rFonts w:ascii="Comic Sans MS" w:hAnsi="Comic Sans MS" w:cs="Comic Sans MS"/>
          <w:color w:val="auto"/>
          <w:sz w:val="22"/>
          <w:szCs w:val="22"/>
        </w:rPr>
        <w:t xml:space="preserve">Dire che affidiamo a Cristo Sposo il nostro cammino di sposi e genitori, in fondo significa riconoscerci deboli, bisognosi, incapaci di </w:t>
      </w:r>
      <w:proofErr w:type="spellStart"/>
      <w:r>
        <w:rPr>
          <w:rFonts w:ascii="Comic Sans MS" w:hAnsi="Comic Sans MS" w:cs="Comic Sans MS"/>
          <w:color w:val="auto"/>
          <w:sz w:val="22"/>
          <w:szCs w:val="22"/>
        </w:rPr>
        <w:t>autosalvarci</w:t>
      </w:r>
      <w:proofErr w:type="spellEnd"/>
      <w:r>
        <w:rPr>
          <w:rFonts w:ascii="Comic Sans MS" w:hAnsi="Comic Sans MS" w:cs="Comic Sans MS"/>
          <w:color w:val="auto"/>
          <w:sz w:val="22"/>
          <w:szCs w:val="22"/>
        </w:rPr>
        <w:t xml:space="preserve">. </w:t>
      </w:r>
    </w:p>
    <w:p w:rsidR="005E3AFB" w:rsidRDefault="005E3AFB" w:rsidP="005E3AFB">
      <w:pPr>
        <w:pStyle w:val="Default"/>
        <w:rPr>
          <w:rFonts w:ascii="Comic Sans MS" w:hAnsi="Comic Sans MS" w:cs="Comic Sans MS"/>
          <w:color w:val="auto"/>
          <w:sz w:val="22"/>
          <w:szCs w:val="22"/>
        </w:rPr>
      </w:pPr>
      <w:r>
        <w:rPr>
          <w:rFonts w:ascii="Comic Sans MS" w:hAnsi="Comic Sans MS" w:cs="Comic Sans MS"/>
          <w:color w:val="auto"/>
          <w:sz w:val="22"/>
          <w:szCs w:val="22"/>
        </w:rPr>
        <w:t xml:space="preserve">In questa prospettiva la fragilità diventa </w:t>
      </w:r>
      <w:r>
        <w:rPr>
          <w:rFonts w:ascii="Comic Sans MS" w:hAnsi="Comic Sans MS" w:cs="Comic Sans MS"/>
          <w:b/>
          <w:bCs/>
          <w:color w:val="auto"/>
          <w:sz w:val="22"/>
          <w:szCs w:val="22"/>
        </w:rPr>
        <w:t xml:space="preserve">occasione e prova </w:t>
      </w:r>
      <w:r>
        <w:rPr>
          <w:rFonts w:ascii="Comic Sans MS" w:hAnsi="Comic Sans MS" w:cs="Comic Sans MS"/>
          <w:color w:val="auto"/>
          <w:sz w:val="22"/>
          <w:szCs w:val="22"/>
        </w:rPr>
        <w:t xml:space="preserve">che dobbiamo mettere sempre in conto: essa saggia la verità del nostro amore e del nostro cuore, ci permette di avvertire il limite, ci invita ad affidarci, ad aiutarci a sostenerci reciprocamente con e nel Signore. </w:t>
      </w:r>
    </w:p>
    <w:p w:rsidR="005E3AFB" w:rsidRDefault="005E3AFB" w:rsidP="005E3AFB">
      <w:pPr>
        <w:pStyle w:val="Default"/>
        <w:rPr>
          <w:rFonts w:ascii="Comic Sans MS" w:hAnsi="Comic Sans MS" w:cs="Comic Sans MS"/>
          <w:color w:val="auto"/>
          <w:sz w:val="22"/>
          <w:szCs w:val="22"/>
        </w:rPr>
      </w:pPr>
      <w:r>
        <w:rPr>
          <w:rFonts w:ascii="Comic Sans MS" w:hAnsi="Comic Sans MS" w:cs="Comic Sans MS"/>
          <w:color w:val="auto"/>
          <w:sz w:val="22"/>
          <w:szCs w:val="22"/>
        </w:rPr>
        <w:t xml:space="preserve">Ma è sempre anche </w:t>
      </w:r>
      <w:r>
        <w:rPr>
          <w:rFonts w:ascii="Comic Sans MS" w:hAnsi="Comic Sans MS" w:cs="Comic Sans MS"/>
          <w:b/>
          <w:bCs/>
          <w:color w:val="auto"/>
          <w:sz w:val="22"/>
          <w:szCs w:val="22"/>
        </w:rPr>
        <w:t>invito</w:t>
      </w:r>
      <w:r>
        <w:rPr>
          <w:rFonts w:ascii="Comic Sans MS" w:hAnsi="Comic Sans MS" w:cs="Comic Sans MS"/>
          <w:color w:val="auto"/>
          <w:sz w:val="22"/>
          <w:szCs w:val="22"/>
        </w:rPr>
        <w:t xml:space="preserve">. </w:t>
      </w:r>
    </w:p>
    <w:p w:rsidR="005E3AFB" w:rsidRDefault="005E3AFB" w:rsidP="005E3AFB">
      <w:pPr>
        <w:pStyle w:val="Default"/>
        <w:rPr>
          <w:rFonts w:ascii="Comic Sans MS" w:hAnsi="Comic Sans MS" w:cs="Comic Sans MS"/>
          <w:color w:val="auto"/>
          <w:sz w:val="22"/>
          <w:szCs w:val="22"/>
        </w:rPr>
      </w:pPr>
      <w:r>
        <w:rPr>
          <w:rFonts w:ascii="Comic Sans MS" w:hAnsi="Comic Sans MS" w:cs="Comic Sans MS"/>
          <w:color w:val="auto"/>
          <w:sz w:val="22"/>
          <w:szCs w:val="22"/>
        </w:rPr>
        <w:t xml:space="preserve">Risuona forte l’invito di Gesù: “Venite in disparte in un luogo solitario e riposatevi un poco”. Venite, non andate in un luogo solitario … è un invito forte per la coppia, e indica la fatica, il limite, il bisogno e la disponibilità di un tempo e uno spazio per essere raggiunti dal suo Amore. </w:t>
      </w:r>
    </w:p>
    <w:p w:rsidR="00AF6FB8" w:rsidRPr="00AA3EF0" w:rsidRDefault="005E3AFB" w:rsidP="005E3AFB">
      <w:pPr>
        <w:rPr>
          <w:lang w:val="it-IT"/>
        </w:rPr>
      </w:pPr>
      <w:r w:rsidRPr="00AA3EF0">
        <w:rPr>
          <w:rFonts w:ascii="Comic Sans MS" w:hAnsi="Comic Sans MS" w:cs="Comic Sans MS"/>
          <w:lang w:val="it-IT"/>
        </w:rPr>
        <w:t>Fare spazio, permette di abitare la quotidianità, per realizzare quel fare “una carne sola”, due frammenti si uniscono e due fragilità si danno reciprocamente forza. La fragilità dell’uno diventa pietra angolare per l’altro, appiglio solido come fosse roccia, ma è fatto di vetro. Un vetro entro cui uno si rispecchia e vede la propria fragilità che, proiettata nell’altro, gli appare forza.</w:t>
      </w:r>
    </w:p>
    <w:sectPr w:rsidR="00AF6FB8" w:rsidRPr="00AA3EF0" w:rsidSect="005E3AFB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/>
  <w:rsids>
    <w:rsidRoot w:val="005E3AFB"/>
    <w:rsid w:val="003C00D7"/>
    <w:rsid w:val="004A6E63"/>
    <w:rsid w:val="00514389"/>
    <w:rsid w:val="00515B0A"/>
    <w:rsid w:val="005E3AFB"/>
    <w:rsid w:val="006269C9"/>
    <w:rsid w:val="00AA3EF0"/>
    <w:rsid w:val="00AF6FB8"/>
    <w:rsid w:val="00C42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A3EF0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0"/>
      <w:szCs w:val="20"/>
      <w:lang w:val="en-SG" w:eastAsia="en-SG"/>
    </w:rPr>
  </w:style>
  <w:style w:type="paragraph" w:styleId="Titolo1">
    <w:name w:val="heading 1"/>
    <w:basedOn w:val="Normale"/>
    <w:next w:val="Normale"/>
    <w:link w:val="Titolo1Carattere"/>
    <w:qFormat/>
    <w:rsid w:val="00AA3EF0"/>
    <w:pPr>
      <w:keepNext/>
      <w:spacing w:line="444" w:lineRule="exact"/>
      <w:jc w:val="center"/>
      <w:outlineLvl w:val="0"/>
    </w:pPr>
    <w:rPr>
      <w:b/>
      <w:i/>
      <w:noProof w:val="0"/>
      <w:sz w:val="44"/>
      <w:lang w:val="it-IT" w:eastAsia="it-IT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AA3EF0"/>
    <w:pPr>
      <w:keepNext/>
      <w:spacing w:line="264" w:lineRule="atLeast"/>
      <w:jc w:val="center"/>
      <w:outlineLvl w:val="1"/>
    </w:pPr>
    <w:rPr>
      <w:b/>
      <w:i/>
      <w:noProof w:val="0"/>
      <w:sz w:val="28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E3A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rsid w:val="00AA3EF0"/>
    <w:rPr>
      <w:rFonts w:ascii="Times New Roman" w:eastAsia="Times New Roman" w:hAnsi="Times New Roman" w:cs="Times New Roman"/>
      <w:b/>
      <w:i/>
      <w:color w:val="000000"/>
      <w:sz w:val="4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semiHidden/>
    <w:rsid w:val="00AA3EF0"/>
    <w:rPr>
      <w:rFonts w:ascii="Times New Roman" w:eastAsia="Times New Roman" w:hAnsi="Times New Roman" w:cs="Times New Roman"/>
      <w:b/>
      <w:i/>
      <w:color w:val="000000"/>
      <w:sz w:val="28"/>
      <w:szCs w:val="20"/>
      <w:lang w:eastAsia="it-IT"/>
    </w:rPr>
  </w:style>
  <w:style w:type="paragraph" w:styleId="Corpodeltesto">
    <w:name w:val="Body Text"/>
    <w:basedOn w:val="Normale"/>
    <w:link w:val="CorpodeltestoCarattere"/>
    <w:semiHidden/>
    <w:unhideWhenUsed/>
    <w:rsid w:val="00AA3EF0"/>
    <w:pPr>
      <w:jc w:val="center"/>
    </w:pPr>
    <w:rPr>
      <w:noProof w:val="0"/>
      <w:sz w:val="22"/>
      <w:lang w:val="it-IT" w:eastAsia="it-IT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AA3EF0"/>
    <w:rPr>
      <w:rFonts w:ascii="Times New Roman" w:eastAsia="Times New Roman" w:hAnsi="Times New Roman" w:cs="Times New Roman"/>
      <w:color w:val="00000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696</Words>
  <Characters>3971</Characters>
  <Application>Microsoft Office Word</Application>
  <DocSecurity>0</DocSecurity>
  <Lines>33</Lines>
  <Paragraphs>9</Paragraphs>
  <ScaleCrop>false</ScaleCrop>
  <Company>BASTARDS TeaM</Company>
  <LinksUpToDate>false</LinksUpToDate>
  <CharactersWithSpaces>4658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MyPc</dc:creator>
  <cp:lastModifiedBy>MyPc</cp:lastModifiedBy>
  <cp:revision>2</cp:revision>
  <dcterms:created xsi:type="dcterms:W3CDTF">2019-01-02T12:57:00Z</dcterms:created>
  <dcterms:modified xsi:type="dcterms:W3CDTF">2019-01-02T13:33:00Z</dcterms:modified>
</cp:coreProperties>
</file>